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专项名称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指南中的申报方向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拟申报项目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DA1BD0" w:rsidTr="00B17347">
        <w:tc>
          <w:tcPr>
            <w:tcW w:w="2376" w:type="dxa"/>
          </w:tcPr>
          <w:p w:rsidR="00DA1BD0" w:rsidRDefault="00DA1BD0">
            <w:pPr>
              <w:rPr>
                <w:rFonts w:hint="eastAsia"/>
              </w:rPr>
            </w:pPr>
            <w:r>
              <w:rPr>
                <w:rFonts w:hint="eastAsia"/>
              </w:rPr>
              <w:t>主申报单位</w:t>
            </w:r>
            <w:bookmarkStart w:id="0" w:name="_GoBack"/>
            <w:bookmarkEnd w:id="0"/>
          </w:p>
        </w:tc>
        <w:tc>
          <w:tcPr>
            <w:tcW w:w="6146" w:type="dxa"/>
          </w:tcPr>
          <w:p w:rsidR="00DA1BD0" w:rsidRDefault="00DA1BD0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项目负责人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参与单位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申报经费（万）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</w:tc>
      </w:tr>
      <w:tr w:rsidR="00B17347" w:rsidTr="00B17347">
        <w:tc>
          <w:tcPr>
            <w:tcW w:w="2376" w:type="dxa"/>
          </w:tcPr>
          <w:p w:rsidR="00B17347" w:rsidRDefault="00B17347">
            <w:r>
              <w:rPr>
                <w:rFonts w:hint="eastAsia"/>
              </w:rPr>
              <w:t>申报项目研究内容（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146" w:type="dxa"/>
          </w:tcPr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  <w:p w:rsidR="00B17347" w:rsidRDefault="00B17347"/>
        </w:tc>
      </w:tr>
    </w:tbl>
    <w:p w:rsidR="00937A66" w:rsidRDefault="00937A66" w:rsidP="00B17347"/>
    <w:sectPr w:rsidR="00937A66" w:rsidSect="0088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A23"/>
    <w:rsid w:val="00560A23"/>
    <w:rsid w:val="008861AA"/>
    <w:rsid w:val="00937A66"/>
    <w:rsid w:val="009E74D8"/>
    <w:rsid w:val="00B17347"/>
    <w:rsid w:val="00DA1BD0"/>
    <w:rsid w:val="00EE0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09CB6-F983-4085-8310-07E49AA8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2016-02-24T01:32:00Z</dcterms:created>
  <dcterms:modified xsi:type="dcterms:W3CDTF">2016-02-24T03:41:00Z</dcterms:modified>
</cp:coreProperties>
</file>